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A" w:rsidRPr="00C527AA" w:rsidRDefault="00C527AA" w:rsidP="00C527AA">
      <w:pPr>
        <w:pStyle w:val="a3"/>
        <w:spacing w:line="312" w:lineRule="atLeast"/>
        <w:rPr>
          <w:b/>
          <w:i/>
          <w:color w:val="8064A2" w:themeColor="accent4"/>
          <w:sz w:val="28"/>
          <w:szCs w:val="28"/>
        </w:rPr>
      </w:pPr>
      <w:r w:rsidRPr="00C527AA">
        <w:rPr>
          <w:b/>
          <w:i/>
          <w:color w:val="8064A2" w:themeColor="accent4"/>
          <w:sz w:val="28"/>
          <w:szCs w:val="28"/>
        </w:rPr>
        <w:t>Учебная мебель:</w:t>
      </w:r>
    </w:p>
    <w:p w:rsid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 w:rsidRPr="00C527AA">
        <w:rPr>
          <w:i/>
          <w:color w:val="7030A0"/>
          <w:sz w:val="28"/>
          <w:szCs w:val="28"/>
        </w:rPr>
        <w:t>магнитная доска -1</w:t>
      </w:r>
    </w:p>
    <w:p w:rsidR="00C527AA" w:rsidRP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 w:rsidRPr="00C527AA">
        <w:rPr>
          <w:i/>
          <w:color w:val="7030A0"/>
          <w:sz w:val="28"/>
          <w:szCs w:val="28"/>
        </w:rPr>
        <w:t>офисный стол - 1</w:t>
      </w:r>
    </w:p>
    <w:p w:rsidR="00C527AA" w:rsidRP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 w:rsidRPr="00C527AA">
        <w:rPr>
          <w:i/>
          <w:color w:val="7030A0"/>
          <w:sz w:val="28"/>
          <w:szCs w:val="28"/>
        </w:rPr>
        <w:t>офисный стул -2</w:t>
      </w:r>
    </w:p>
    <w:p w:rsidR="00C527AA" w:rsidRP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 w:rsidRPr="00C527AA">
        <w:rPr>
          <w:i/>
          <w:color w:val="7030A0"/>
          <w:sz w:val="28"/>
          <w:szCs w:val="28"/>
        </w:rPr>
        <w:t>детские стулья - 29</w:t>
      </w:r>
    </w:p>
    <w:p w:rsidR="00C527AA" w:rsidRP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 w:rsidRPr="00C527AA">
        <w:rPr>
          <w:i/>
          <w:color w:val="7030A0"/>
          <w:sz w:val="28"/>
          <w:szCs w:val="28"/>
        </w:rPr>
        <w:t>столы - 12</w:t>
      </w:r>
    </w:p>
    <w:p w:rsid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 w:rsidRPr="00C527AA">
        <w:rPr>
          <w:i/>
          <w:color w:val="7030A0"/>
          <w:sz w:val="28"/>
          <w:szCs w:val="28"/>
        </w:rPr>
        <w:t>кровати детские -27</w:t>
      </w:r>
    </w:p>
    <w:p w:rsidR="00C527AA" w:rsidRPr="00C527AA" w:rsidRDefault="00C527AA" w:rsidP="00C527AA">
      <w:pPr>
        <w:pStyle w:val="a3"/>
        <w:spacing w:line="312" w:lineRule="atLeast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детская мягкая мебель</w:t>
      </w:r>
      <w:bookmarkStart w:id="0" w:name="_GoBack"/>
      <w:bookmarkEnd w:id="0"/>
    </w:p>
    <w:p w:rsidR="000B0EA3" w:rsidRDefault="000B0EA3"/>
    <w:sectPr w:rsidR="000B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AA"/>
    <w:rsid w:val="000B0EA3"/>
    <w:rsid w:val="00C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2015-01-20T19:43:00Z</dcterms:created>
  <dcterms:modified xsi:type="dcterms:W3CDTF">2015-01-20T19:48:00Z</dcterms:modified>
</cp:coreProperties>
</file>